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3D187C96" w:rsidR="004655B5" w:rsidRPr="009E5E3B" w:rsidRDefault="00640ECA" w:rsidP="009E5E3B">
            <w:pPr>
              <w:rPr>
                <w:rFonts w:ascii="Segoe UI" w:hAnsi="Segoe UI" w:cs="Segoe UI"/>
                <w:b/>
                <w:noProof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lang w:val="sr-Latn-RS"/>
              </w:rPr>
              <w:t>4.</w:t>
            </w:r>
            <w:r w:rsidR="00A04F3F">
              <w:rPr>
                <w:rFonts w:ascii="Segoe UI" w:hAnsi="Segoe UI" w:cs="Segoe UI"/>
                <w:b/>
                <w:noProof/>
                <w:lang w:val="sr-Latn-RS"/>
              </w:rPr>
              <w:t xml:space="preserve">13. </w:t>
            </w:r>
            <w:r w:rsidR="00A04F3F" w:rsidRPr="00A04F3F">
              <w:rPr>
                <w:rFonts w:ascii="Segoe UI" w:hAnsi="Segoe UI" w:cs="Segoe UI"/>
                <w:b/>
                <w:noProof/>
                <w:lang w:val="sr-Cyrl-RS"/>
              </w:rPr>
              <w:t>Доктор медицине специјалиста на бронхоскопијама – шеф кабинета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4655B5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3307CB71" w:rsidR="004655B5" w:rsidRPr="00BB08BD" w:rsidRDefault="00640ECA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640ECA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 ЗА СПЕЦИЈАЛИСТИЧКО-КОНСУЛТАТИВНУ ДЕЛАТНОСТ, ЛАБОРАТОРИЈСКУ И РАДИОЛОШКУ ДИЈАГНОСТИКУ И ДНЕВНУ БОЛНИЦУ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3C35D67F" w:rsidR="009D065E" w:rsidRPr="00BB08BD" w:rsidRDefault="00BA6C0B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BA6C0B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Кабинет за инванзивну и неиинванзивну плућну дијагностику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3E4A2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24BA0984" w:rsidR="008F3E6B" w:rsidRPr="00640ECA" w:rsidRDefault="00640ECA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2956" w:type="dxa"/>
            <w:gridSpan w:val="4"/>
            <w:noWrap/>
          </w:tcPr>
          <w:p w14:paraId="497058DB" w14:textId="31451511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noWrap/>
          </w:tcPr>
          <w:p w14:paraId="760D95FC" w14:textId="226C56A7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5A5B29E2" w:rsidR="004655B5" w:rsidRPr="006362C3" w:rsidRDefault="00BB08BD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6362C3">
              <w:rPr>
                <w:rFonts w:ascii="Segoe UI" w:hAnsi="Segoe UI" w:cs="Segoe UI"/>
                <w:color w:val="333333"/>
                <w:sz w:val="20"/>
                <w:szCs w:val="20"/>
                <w:lang w:val="sr-Latn-RS"/>
              </w:rPr>
              <w:t>VII</w:t>
            </w:r>
            <w:r w:rsidRPr="006362C3">
              <w:rPr>
                <w:rFonts w:ascii="Segoe UI" w:hAnsi="Segoe UI" w:cs="Segoe UI"/>
                <w:color w:val="333333"/>
                <w:sz w:val="20"/>
                <w:szCs w:val="20"/>
              </w:rPr>
              <w:t>-2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9E5E3B">
        <w:trPr>
          <w:trHeight w:val="1930"/>
        </w:trPr>
        <w:tc>
          <w:tcPr>
            <w:tcW w:w="9488" w:type="dxa"/>
            <w:gridSpan w:val="12"/>
          </w:tcPr>
          <w:p w14:paraId="2CD2F4DF" w14:textId="77777777" w:rsidR="00BA6C0B" w:rsidRPr="00BA6C0B" w:rsidRDefault="00BA6C0B" w:rsidP="00BA6C0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A6C0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-организује, координира и непосредно руководи радом кабинета;</w:t>
            </w:r>
          </w:p>
          <w:p w14:paraId="3408CE07" w14:textId="77777777" w:rsidR="00BA6C0B" w:rsidRPr="00BA6C0B" w:rsidRDefault="00BA6C0B" w:rsidP="00BA6C0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A6C0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унутрашњу проверу квалитета стручног рада здравствених радника кабинета и сачињава извештај о спроведеној унутрашњој провери квалитета стручног рада кабинета, који месечно доставља помоћнику директора;</w:t>
            </w:r>
          </w:p>
          <w:p w14:paraId="50D4B32A" w14:textId="77777777" w:rsidR="00BA6C0B" w:rsidRPr="00BA6C0B" w:rsidRDefault="00BA6C0B" w:rsidP="00BA6C0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A6C0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-одговоран је за правилно вођење стручно-медицинске документације у кабинету;</w:t>
            </w:r>
          </w:p>
          <w:p w14:paraId="0AEA3D2F" w14:textId="77777777" w:rsidR="00BA6C0B" w:rsidRPr="00BA6C0B" w:rsidRDefault="00BA6C0B" w:rsidP="00BA6C0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A6C0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-одговоран је за стање инвентара и опреме и предлаже набавку нове опреме;</w:t>
            </w:r>
          </w:p>
          <w:p w14:paraId="5739EF44" w14:textId="77777777" w:rsidR="00BA6C0B" w:rsidRPr="00BA6C0B" w:rsidRDefault="00BA6C0B" w:rsidP="00BA6C0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A6C0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распоред лекара и осталих радника на радне задатке у оквиру кабинета</w:t>
            </w:r>
          </w:p>
          <w:p w14:paraId="649CF092" w14:textId="77777777" w:rsidR="00BA6C0B" w:rsidRPr="00BA6C0B" w:rsidRDefault="00BA6C0B" w:rsidP="00BA6C0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A6C0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-утврђује распоред дежурстава и приправности и распоред коришћења годишњих одмора запослених у кабинету;</w:t>
            </w:r>
          </w:p>
          <w:p w14:paraId="73C60E51" w14:textId="77777777" w:rsidR="00BA6C0B" w:rsidRPr="00BA6C0B" w:rsidRDefault="00BA6C0B" w:rsidP="00BA6C0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A6C0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-стара се о заштити од јонизујућег зрачења запослених у кабинету и пацијената;</w:t>
            </w:r>
          </w:p>
          <w:p w14:paraId="10202E3E" w14:textId="77777777" w:rsidR="00BA6C0B" w:rsidRPr="00BA6C0B" w:rsidRDefault="00BA6C0B" w:rsidP="00BA6C0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A6C0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-превенира, дијагностикује и лечи болести, повреде и друге физичке 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14:paraId="3D9ABAE5" w14:textId="77777777" w:rsidR="00BA6C0B" w:rsidRPr="00BA6C0B" w:rsidRDefault="00BA6C0B" w:rsidP="00BA6C0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A6C0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-прегледа хоспитализоване и амбулантне пацијенте, врши пријем и отпуст болесника и издаје потребну документацију о резултатима лечења;</w:t>
            </w:r>
          </w:p>
          <w:p w14:paraId="7400A9C5" w14:textId="77777777" w:rsidR="00BA6C0B" w:rsidRPr="00BA6C0B" w:rsidRDefault="00BA6C0B" w:rsidP="00BA6C0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A6C0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-реализује специјалистичке, дијагностичко-терапеутске интервенције;</w:t>
            </w:r>
          </w:p>
          <w:p w14:paraId="587DEED0" w14:textId="77777777" w:rsidR="00BA6C0B" w:rsidRPr="00BA6C0B" w:rsidRDefault="00BA6C0B" w:rsidP="00BA6C0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A6C0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-поставља дијагнозу, одређује терапију и води лечење;</w:t>
            </w:r>
          </w:p>
          <w:p w14:paraId="723F9254" w14:textId="77777777" w:rsidR="00BA6C0B" w:rsidRPr="00BA6C0B" w:rsidRDefault="00BA6C0B" w:rsidP="00BA6C0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A6C0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-обавештава и саветује пацијента и породицу у вези са здравственим стањем и лечењем;</w:t>
            </w:r>
          </w:p>
          <w:p w14:paraId="0BDD8885" w14:textId="77777777" w:rsidR="00BA6C0B" w:rsidRPr="00BA6C0B" w:rsidRDefault="00BA6C0B" w:rsidP="00BA6C0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A6C0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свакодневну визиту хоспитализованих пацијената, прати њихово стање, даје стручно упутство у вези дијагностике и лечења;</w:t>
            </w:r>
          </w:p>
          <w:p w14:paraId="4CCB0E4A" w14:textId="77777777" w:rsidR="00BA6C0B" w:rsidRPr="00BA6C0B" w:rsidRDefault="00BA6C0B" w:rsidP="00BA6C0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A6C0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пријем и збрињавање хитних пацијената;</w:t>
            </w:r>
          </w:p>
          <w:p w14:paraId="24EFFAA9" w14:textId="77777777" w:rsidR="00BA6C0B" w:rsidRPr="00BA6C0B" w:rsidRDefault="00BA6C0B" w:rsidP="00BA6C0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A6C0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</w:t>
            </w:r>
          </w:p>
          <w:p w14:paraId="256FEDB4" w14:textId="77777777" w:rsidR="00BA6C0B" w:rsidRPr="00BA6C0B" w:rsidRDefault="00BA6C0B" w:rsidP="00BA6C0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A6C0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послове лабораторијске, радиолошке,патохистолошке,цитолошке и друге дијагностике за коју је специјализован, о чему сачињава извештај;</w:t>
            </w:r>
          </w:p>
          <w:p w14:paraId="51FED0BB" w14:textId="77777777" w:rsidR="00BA6C0B" w:rsidRPr="00BA6C0B" w:rsidRDefault="00BA6C0B" w:rsidP="00BA6C0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A6C0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-учествује у унапређењу квалитета здравствене заштите; </w:t>
            </w:r>
          </w:p>
          <w:p w14:paraId="379A7492" w14:textId="77777777" w:rsidR="00BA6C0B" w:rsidRPr="00BA6C0B" w:rsidRDefault="00BA6C0B" w:rsidP="00BA6C0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A6C0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консултатиције са другим здравственим радницима и здравственим сарадницима;</w:t>
            </w:r>
          </w:p>
          <w:p w14:paraId="3B76C853" w14:textId="77777777" w:rsidR="00BA6C0B" w:rsidRPr="00BA6C0B" w:rsidRDefault="00BA6C0B" w:rsidP="00BA6C0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A6C0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-планира, надзире и евалуира спровођење здравствене заштите;</w:t>
            </w:r>
          </w:p>
          <w:p w14:paraId="56EFF656" w14:textId="77777777" w:rsidR="00BA6C0B" w:rsidRPr="00BA6C0B" w:rsidRDefault="00BA6C0B" w:rsidP="00BA6C0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A6C0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активности стручног усавршавања у оквиру своје специјалности;</w:t>
            </w:r>
          </w:p>
          <w:p w14:paraId="4ECA2772" w14:textId="77777777" w:rsidR="00BA6C0B" w:rsidRPr="00BA6C0B" w:rsidRDefault="00BA6C0B" w:rsidP="00BA6C0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A6C0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-утврђује време и узрок смрти;</w:t>
            </w:r>
          </w:p>
          <w:p w14:paraId="39569954" w14:textId="3C5810F6" w:rsidR="004655B5" w:rsidRPr="00731284" w:rsidRDefault="00BA6C0B" w:rsidP="00BA6C0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A6C0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медицинском информационом систему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4655B5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42A22DB3" w:rsidR="004655B5" w:rsidRPr="00DC274F" w:rsidRDefault="00DF7B0C" w:rsidP="0087115C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0112F674" w:rsidR="004655B5" w:rsidRPr="00DF7B0C" w:rsidRDefault="00DF7B0C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F7B0C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80</w:t>
            </w:r>
          </w:p>
        </w:tc>
      </w:tr>
      <w:tr w:rsidR="00BD3E0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BD3E08" w:rsidRPr="00AA01E4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429689BC" w:rsidR="00BD3E08" w:rsidRPr="00BD3E08" w:rsidRDefault="006362C3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</w:t>
            </w:r>
            <w:r w:rsidR="00437E3D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ељење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53097104" w:rsidR="00BD3E08" w:rsidRPr="00DF7B0C" w:rsidRDefault="00DF7B0C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DF7B0C">
              <w:rPr>
                <w:rFonts w:ascii="Segoe UI" w:hAnsi="Segoe UI" w:cs="Segoe UI"/>
                <w:sz w:val="20"/>
                <w:szCs w:val="20"/>
                <w:lang w:val="sr-Cyrl-CS"/>
              </w:rPr>
              <w:t>20</w:t>
            </w:r>
          </w:p>
        </w:tc>
      </w:tr>
      <w:tr w:rsidR="00BD3E0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A75D561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7587D05D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6362C3" w:rsidRPr="00CD7686" w14:paraId="1F7B438B" w14:textId="77777777" w:rsidTr="00DF7B0C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6362C3" w:rsidRPr="00CD7686" w:rsidRDefault="006362C3" w:rsidP="006362C3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623E81DA" w:rsidR="006362C3" w:rsidRPr="00CD7686" w:rsidRDefault="00DF7B0C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751" w:type="dxa"/>
            <w:gridSpan w:val="2"/>
            <w:noWrap/>
          </w:tcPr>
          <w:p w14:paraId="754329DF" w14:textId="72B4ACFB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984" w:type="dxa"/>
            <w:noWrap/>
          </w:tcPr>
          <w:p w14:paraId="2CAA347E" w14:textId="182230BE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gridSpan w:val="3"/>
            <w:noWrap/>
          </w:tcPr>
          <w:p w14:paraId="18AC8F95" w14:textId="447D5B3E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130867A8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3961D5C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0698301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6362C3" w:rsidRPr="00CD7686" w14:paraId="6F415703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125D9EDF" w14:textId="77777777" w:rsidR="006362C3" w:rsidRPr="00DC274F" w:rsidRDefault="006362C3" w:rsidP="006362C3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6A2E2446" w14:textId="77777777" w:rsidR="006362C3" w:rsidRDefault="006362C3" w:rsidP="006362C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6362C3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 и санитетски материјал</w:t>
            </w:r>
          </w:p>
          <w:p w14:paraId="2CA48DEE" w14:textId="0D5C80FE" w:rsidR="00437E3D" w:rsidRPr="00437E3D" w:rsidRDefault="00437E3D" w:rsidP="006362C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5F2628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(стетоскоп, апарат за мерење притиска и др.)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FE5B0CA" w14:textId="19CE9037" w:rsidR="006362C3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69BBFA3D" w14:textId="247F414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6B7BF396" w14:textId="40F9376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D3CC43F" w14:textId="33D07EF5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DF7B0C" w:rsidRPr="00CD7686" w14:paraId="609F976A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786B1862" w14:textId="77777777" w:rsidR="00DF7B0C" w:rsidRPr="00DC274F" w:rsidRDefault="00DF7B0C" w:rsidP="00DF7B0C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3F9356B8" w14:textId="4ED8F39F" w:rsidR="00DF7B0C" w:rsidRPr="006362C3" w:rsidRDefault="00DF7B0C" w:rsidP="00DF7B0C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F7B0C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РО апарат, ултра звук  негатоскоп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272B912" w14:textId="4AF407DB" w:rsidR="00DF7B0C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632B46A" w14:textId="198209D8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П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72402E48" w14:textId="7F6C269E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33C6FF4" w14:textId="731279A6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DF7B0C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DF7B0C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DF7B0C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DF7B0C" w:rsidRPr="00CD7686" w:rsidRDefault="00DF7B0C" w:rsidP="00DF7B0C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DF7B0C" w:rsidRPr="00CD7686" w:rsidRDefault="00DF7B0C" w:rsidP="00DF7B0C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DF7B0C" w:rsidRPr="00CD7686" w:rsidRDefault="00DF7B0C" w:rsidP="00DF7B0C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DF7B0C" w:rsidRPr="00CD7686" w:rsidRDefault="00DF7B0C" w:rsidP="00DF7B0C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DF7B0C" w:rsidRPr="00CD7686" w:rsidRDefault="00DF7B0C" w:rsidP="00DF7B0C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DF7B0C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DF7B0C" w:rsidRPr="0010672B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DF7B0C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DF7B0C" w:rsidRPr="0010672B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DF7B0C" w:rsidRPr="00CD7686" w:rsidRDefault="00DF7B0C" w:rsidP="00DF7B0C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DF7B0C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DF7B0C" w:rsidRPr="0010672B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DF7B0C" w:rsidRPr="00CD7686" w:rsidRDefault="00DF7B0C" w:rsidP="00DF7B0C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DF7B0C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DF7B0C" w:rsidRPr="0010672B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DF7B0C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DF7B0C" w:rsidRPr="0010672B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DF7B0C" w:rsidRPr="00CD7686" w:rsidRDefault="00DF7B0C" w:rsidP="00DF7B0C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DF7B0C" w:rsidRPr="003B4642" w:rsidRDefault="00DF7B0C" w:rsidP="00DF7B0C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DF7B0C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DF7B0C" w:rsidRPr="007604D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DF7B0C" w:rsidRPr="00CD7686" w:rsidRDefault="00DF7B0C" w:rsidP="00DF7B0C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DF7B0C" w:rsidRPr="00CD7686" w:rsidRDefault="00DF7B0C" w:rsidP="00DF7B0C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DF7B0C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DF7B0C" w:rsidRPr="007604D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DF7B0C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DF7B0C" w:rsidRPr="007604D2" w:rsidRDefault="00DF7B0C" w:rsidP="00DF7B0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lastRenderedPageBreak/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DF7B0C" w:rsidRPr="00CD7686" w:rsidRDefault="00DF7B0C" w:rsidP="00DF7B0C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DF7B0C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DF7B0C" w:rsidRPr="007604D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DF7B0C" w:rsidRPr="00CD7686" w14:paraId="45B06499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67A0D61C" w14:textId="4C7E72EE" w:rsidR="00DF7B0C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2042D6FA" w14:textId="2A0C017C" w:rsidR="00DF7B0C" w:rsidRPr="00CD7686" w:rsidRDefault="00DF7B0C" w:rsidP="00DF7B0C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3F3DF064" w14:textId="375D054F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463BEF50" w14:textId="794A46F6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458B8BE" w14:textId="6DDB702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B3FAFB" w14:textId="05139C54" w:rsidR="00DF7B0C" w:rsidRPr="0094066D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Latn-RS"/>
              </w:rPr>
              <w:t>12</w:t>
            </w:r>
          </w:p>
        </w:tc>
      </w:tr>
      <w:tr w:rsidR="00DF7B0C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DF7B0C" w:rsidRPr="00CD7686" w:rsidRDefault="00DF7B0C" w:rsidP="00DF7B0C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DF7B0C" w:rsidRPr="00CD7686" w14:paraId="2BB55C88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11BC5BF5" w14:textId="0418399F" w:rsidR="00DF7B0C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5.7. </w:t>
            </w:r>
          </w:p>
        </w:tc>
        <w:tc>
          <w:tcPr>
            <w:tcW w:w="5464" w:type="dxa"/>
            <w:gridSpan w:val="6"/>
            <w:vAlign w:val="center"/>
          </w:tcPr>
          <w:p w14:paraId="0220755D" w14:textId="6580FA1B" w:rsidR="00DF7B0C" w:rsidRPr="00CD7686" w:rsidRDefault="00DF7B0C" w:rsidP="00DF7B0C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Ј</w:t>
            </w:r>
            <w:r w:rsidRPr="00DF7B0C">
              <w:rPr>
                <w:rFonts w:ascii="Segoe UI" w:hAnsi="Segoe UI" w:cs="Segoe UI"/>
                <w:sz w:val="20"/>
                <w:szCs w:val="20"/>
              </w:rPr>
              <w:t xml:space="preserve">онизујуће и нејонизујуће 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зрачење </w:t>
            </w:r>
            <w:r w:rsidRPr="00DF7B0C">
              <w:rPr>
                <w:rFonts w:ascii="Segoe UI" w:hAnsi="Segoe UI" w:cs="Segoe UI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Приликом о</w:t>
            </w:r>
            <w:r w:rsidRPr="00DF7B0C">
              <w:rPr>
                <w:rFonts w:ascii="Segoe UI" w:hAnsi="Segoe UI" w:cs="Segoe UI"/>
                <w:sz w:val="20"/>
                <w:szCs w:val="20"/>
              </w:rPr>
              <w:t>бавља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ња</w:t>
            </w:r>
            <w:r w:rsidRPr="00DF7B0C">
              <w:rPr>
                <w:rFonts w:ascii="Segoe UI" w:hAnsi="Segoe UI" w:cs="Segoe UI"/>
                <w:sz w:val="20"/>
                <w:szCs w:val="20"/>
              </w:rPr>
              <w:t xml:space="preserve"> послове</w:t>
            </w:r>
            <w:r w:rsidR="00BA6C0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BA6C0B" w:rsidRPr="00BA6C0B">
              <w:rPr>
                <w:rFonts w:ascii="Segoe UI" w:hAnsi="Segoe UI" w:cs="Segoe UI"/>
                <w:sz w:val="20"/>
                <w:szCs w:val="20"/>
              </w:rPr>
              <w:t>радиологије, бронхоскопиј</w:t>
            </w:r>
            <w:r w:rsidR="00BA6C0B">
              <w:rPr>
                <w:rFonts w:ascii="Segoe UI" w:hAnsi="Segoe UI" w:cs="Segoe UI"/>
                <w:sz w:val="20"/>
                <w:szCs w:val="20"/>
              </w:rPr>
              <w:t>e</w:t>
            </w:r>
            <w:r w:rsidR="00BA6C0B" w:rsidRPr="00BA6C0B">
              <w:rPr>
                <w:rFonts w:ascii="Segoe UI" w:hAnsi="Segoe UI" w:cs="Segoe UI"/>
                <w:sz w:val="20"/>
                <w:szCs w:val="20"/>
              </w:rPr>
              <w:t xml:space="preserve"> и инванзивне плућне дијагностике.</w:t>
            </w:r>
            <w:r w:rsidRPr="00DF7B0C">
              <w:rPr>
                <w:rFonts w:ascii="Segoe UI" w:hAnsi="Segoe UI" w:cs="Segoe UI"/>
                <w:sz w:val="20"/>
                <w:szCs w:val="20"/>
              </w:rPr>
              <w:t xml:space="preserve"> и др.),</w:t>
            </w:r>
          </w:p>
        </w:tc>
        <w:tc>
          <w:tcPr>
            <w:tcW w:w="709" w:type="dxa"/>
            <w:vAlign w:val="center"/>
          </w:tcPr>
          <w:p w14:paraId="32431C78" w14:textId="64DFF3D1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3A7FD77" w14:textId="7E997516" w:rsidR="00DF7B0C" w:rsidRPr="00DF7B0C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6EB38EDA" w14:textId="0DB97386" w:rsidR="00DF7B0C" w:rsidRPr="00DF7B0C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7C2C1D" w14:textId="71B1665E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180</w:t>
            </w:r>
          </w:p>
        </w:tc>
      </w:tr>
      <w:tr w:rsidR="00DF7B0C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DF7B0C" w:rsidRPr="007604D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DF7B0C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DF7B0C" w:rsidRPr="00AA01E4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DF7B0C" w:rsidRPr="00CD7686" w:rsidRDefault="00DF7B0C" w:rsidP="00DF7B0C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DF7B0C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DF7B0C" w:rsidRPr="00AA01E4" w:rsidRDefault="00DF7B0C" w:rsidP="00DF7B0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DF7B0C" w:rsidRPr="00CD7686" w:rsidRDefault="00DF7B0C" w:rsidP="00DF7B0C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DF7B0C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DF7B0C" w:rsidRPr="00AA01E4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DF7B0C" w:rsidRPr="00CD7686" w:rsidRDefault="00DF7B0C" w:rsidP="00DF7B0C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2D381ACC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4F0D939E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DF7B0C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DF7B0C" w:rsidRPr="00AA01E4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DF7B0C" w:rsidRPr="00CD7686" w:rsidRDefault="00DF7B0C" w:rsidP="00DF7B0C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53FFFC91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0CBA04C0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716B0CBD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218D8555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DF7B0C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DF7B0C" w:rsidRPr="00AA01E4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DF7B0C" w:rsidRPr="00AA01E4" w:rsidRDefault="00DF7B0C" w:rsidP="00DF7B0C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DF7B0C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DF7B0C" w:rsidRPr="00AA01E4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DF7B0C" w:rsidRPr="00CD7686" w:rsidRDefault="00DF7B0C" w:rsidP="00DF7B0C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6D91B87C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061ACE2D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1B0A5C7E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2A79A8E6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DF7B0C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DF7B0C" w:rsidRPr="00AA01E4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DF7B0C" w:rsidRPr="00CD7686" w:rsidRDefault="00DF7B0C" w:rsidP="00DF7B0C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DF7B0C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DF7B0C" w:rsidRPr="00AA01E4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DF7B0C" w:rsidRPr="00AA01E4" w:rsidRDefault="00DF7B0C" w:rsidP="00DF7B0C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DF7B0C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DF7B0C" w:rsidRPr="00814125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DF7B0C" w:rsidRPr="00CD7686" w:rsidRDefault="00DF7B0C" w:rsidP="00DF7B0C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lastRenderedPageBreak/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AA01E4" w:rsidRPr="00CD7686" w14:paraId="094605EB" w14:textId="77777777" w:rsidTr="007B0B9C">
        <w:trPr>
          <w:trHeight w:val="300"/>
        </w:trPr>
        <w:tc>
          <w:tcPr>
            <w:tcW w:w="699" w:type="dxa"/>
            <w:noWrap/>
          </w:tcPr>
          <w:p w14:paraId="4D49584C" w14:textId="56D5C589" w:rsidR="00AA01E4" w:rsidRPr="00CD7686" w:rsidRDefault="00AA01E4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5.6.</w:t>
            </w:r>
          </w:p>
        </w:tc>
        <w:tc>
          <w:tcPr>
            <w:tcW w:w="8813" w:type="dxa"/>
          </w:tcPr>
          <w:p w14:paraId="6A06D75C" w14:textId="77777777" w:rsidR="00AA01E4" w:rsidRDefault="00AA01E4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AA01E4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еодговарајућа – недовољна осветљеност</w:t>
            </w:r>
          </w:p>
          <w:p w14:paraId="11CD3A66" w14:textId="3BF8D444" w:rsidR="00C50B9D" w:rsidRPr="00C50B9D" w:rsidRDefault="00C50B9D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DF7B0C" w:rsidRPr="00CD7686" w14:paraId="2E80D4F6" w14:textId="77777777" w:rsidTr="00AC5C2E">
        <w:trPr>
          <w:trHeight w:val="300"/>
        </w:trPr>
        <w:tc>
          <w:tcPr>
            <w:tcW w:w="699" w:type="dxa"/>
            <w:noWrap/>
            <w:vAlign w:val="center"/>
          </w:tcPr>
          <w:p w14:paraId="00C1CFEA" w14:textId="272A4B2C" w:rsidR="00DF7B0C" w:rsidRPr="00DF7B0C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DF7B0C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 xml:space="preserve">5.7. </w:t>
            </w:r>
          </w:p>
        </w:tc>
        <w:tc>
          <w:tcPr>
            <w:tcW w:w="8813" w:type="dxa"/>
            <w:vAlign w:val="center"/>
          </w:tcPr>
          <w:p w14:paraId="7F855463" w14:textId="77777777" w:rsidR="00DF7B0C" w:rsidRDefault="00DF7B0C" w:rsidP="00DF7B0C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DF7B0C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Ј</w:t>
            </w:r>
            <w:r w:rsidRPr="00DF7B0C">
              <w:rPr>
                <w:rFonts w:ascii="Segoe UI" w:hAnsi="Segoe UI" w:cs="Segoe UI"/>
                <w:b/>
                <w:sz w:val="20"/>
                <w:szCs w:val="20"/>
              </w:rPr>
              <w:t xml:space="preserve">онизујуће и нејонизујуће </w:t>
            </w:r>
            <w:r w:rsidRPr="00DF7B0C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 xml:space="preserve">зрачење </w:t>
            </w:r>
            <w:r w:rsidRPr="00DF7B0C">
              <w:rPr>
                <w:rFonts w:ascii="Segoe UI" w:hAnsi="Segoe UI" w:cs="Segoe UI"/>
                <w:b/>
                <w:sz w:val="20"/>
                <w:szCs w:val="20"/>
              </w:rPr>
              <w:t>(</w:t>
            </w:r>
            <w:r w:rsidRPr="00DF7B0C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Приликом о</w:t>
            </w:r>
            <w:r w:rsidRPr="00DF7B0C">
              <w:rPr>
                <w:rFonts w:ascii="Segoe UI" w:hAnsi="Segoe UI" w:cs="Segoe UI"/>
                <w:b/>
                <w:sz w:val="20"/>
                <w:szCs w:val="20"/>
              </w:rPr>
              <w:t>бавља</w:t>
            </w:r>
            <w:r w:rsidRPr="00DF7B0C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ња</w:t>
            </w:r>
            <w:r w:rsidRPr="00DF7B0C">
              <w:rPr>
                <w:rFonts w:ascii="Segoe UI" w:hAnsi="Segoe UI" w:cs="Segoe UI"/>
                <w:b/>
                <w:sz w:val="20"/>
                <w:szCs w:val="20"/>
              </w:rPr>
              <w:t xml:space="preserve"> послове радиологије, бронхоскопиј</w:t>
            </w:r>
            <w:r w:rsidRPr="00DF7B0C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е,</w:t>
            </w:r>
            <w:r w:rsidRPr="00DF7B0C">
              <w:rPr>
                <w:rFonts w:ascii="Segoe UI" w:hAnsi="Segoe UI" w:cs="Segoe UI"/>
                <w:b/>
                <w:sz w:val="20"/>
                <w:szCs w:val="20"/>
              </w:rPr>
              <w:t xml:space="preserve"> инванзивне плућне дијагностике. и др.)</w:t>
            </w:r>
          </w:p>
          <w:p w14:paraId="529E6944" w14:textId="00DBAE72" w:rsidR="00DF7B0C" w:rsidRPr="00DF7B0C" w:rsidRDefault="00DF7B0C" w:rsidP="00DF7B0C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DF7B0C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Обављање здравствених прегледа. </w:t>
            </w:r>
          </w:p>
          <w:p w14:paraId="03739720" w14:textId="77777777" w:rsidR="00DF7B0C" w:rsidRDefault="00DF7B0C" w:rsidP="00DF7B0C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DF7B0C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Користити средства личне заштите при раду са изворима јонизујућег и ултразвучног зрачења.</w:t>
            </w:r>
          </w:p>
          <w:p w14:paraId="2651E311" w14:textId="6C158013" w:rsidR="00DF7B0C" w:rsidRPr="00DF7B0C" w:rsidRDefault="00DF7B0C" w:rsidP="00DF7B0C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Ношење личних дозатора.</w:t>
            </w:r>
          </w:p>
        </w:tc>
      </w:tr>
      <w:tr w:rsidR="00DF7B0C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DF7B0C" w:rsidRPr="00CD7686" w:rsidRDefault="00DF7B0C" w:rsidP="00DF7B0C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DF7B0C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DF7B0C" w:rsidRPr="00CD7686" w:rsidRDefault="00DF7B0C" w:rsidP="00DF7B0C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DF7B0C" w:rsidRPr="00C50B9D" w:rsidRDefault="00DF7B0C" w:rsidP="00DF7B0C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DF7B0C" w:rsidRPr="00CD7686" w:rsidRDefault="00DF7B0C" w:rsidP="00DF7B0C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DF7B0C" w:rsidRPr="00CD7686" w:rsidRDefault="00DF7B0C" w:rsidP="00DF7B0C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DF7B0C" w:rsidRPr="00CD7686" w:rsidRDefault="00DF7B0C" w:rsidP="00DF7B0C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DF7B0C" w:rsidRPr="00CD7686" w:rsidRDefault="00DF7B0C" w:rsidP="00DF7B0C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DF7B0C" w:rsidRPr="00CD7686" w:rsidRDefault="00DF7B0C" w:rsidP="00DF7B0C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DF7B0C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DF7B0C" w:rsidRPr="00CD7686" w:rsidRDefault="00DF7B0C" w:rsidP="00DF7B0C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DF7B0C" w:rsidRPr="00CD7686" w:rsidRDefault="00DF7B0C" w:rsidP="00DF7B0C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DF7B0C" w:rsidRPr="00CD7686" w:rsidRDefault="00DF7B0C" w:rsidP="00DF7B0C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DF7B0C" w:rsidRPr="00CD7686" w:rsidRDefault="00DF7B0C" w:rsidP="00DF7B0C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DF7B0C" w:rsidRPr="00CD7686" w:rsidRDefault="00DF7B0C" w:rsidP="00DF7B0C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DF7B0C" w:rsidRPr="00CD7686" w:rsidRDefault="00DF7B0C" w:rsidP="00DF7B0C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DF7B0C" w:rsidRPr="00CD7686" w:rsidRDefault="00DF7B0C" w:rsidP="00DF7B0C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DF7B0C" w:rsidRPr="00C50B9D" w:rsidRDefault="00DF7B0C" w:rsidP="00DF7B0C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DF7B0C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6.3.</w:t>
            </w:r>
          </w:p>
        </w:tc>
        <w:tc>
          <w:tcPr>
            <w:tcW w:w="8813" w:type="dxa"/>
            <w:hideMark/>
          </w:tcPr>
          <w:p w14:paraId="5FC162E0" w14:textId="77777777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DF7B0C" w:rsidRPr="00CD7686" w:rsidRDefault="00DF7B0C" w:rsidP="00DF7B0C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DF7B0C" w:rsidRPr="00CD7686" w:rsidRDefault="00DF7B0C" w:rsidP="00DF7B0C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DF7B0C" w:rsidRPr="00CD7686" w:rsidRDefault="00DF7B0C" w:rsidP="00DF7B0C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DF7B0C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DF7B0C" w:rsidRPr="00CD7686" w:rsidRDefault="00DF7B0C" w:rsidP="00DF7B0C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DF7B0C" w:rsidRPr="00CD7686" w:rsidRDefault="00DF7B0C" w:rsidP="00DF7B0C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DF7B0C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DF7B0C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DF7B0C" w:rsidRPr="00CD7686" w:rsidRDefault="00DF7B0C" w:rsidP="00DF7B0C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е.</w:t>
            </w:r>
          </w:p>
          <w:p w14:paraId="3724633D" w14:textId="0889FE63" w:rsidR="00DF7B0C" w:rsidRPr="00CD7686" w:rsidRDefault="00DF7B0C" w:rsidP="00DF7B0C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DF7B0C" w:rsidRPr="00CD7686" w:rsidRDefault="00DF7B0C" w:rsidP="00DF7B0C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DF7B0C" w:rsidRPr="00CD7686" w:rsidRDefault="00DF7B0C" w:rsidP="00DF7B0C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DF7B0C" w:rsidRPr="00CD7686" w:rsidRDefault="00DF7B0C" w:rsidP="00DF7B0C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DF7B0C" w:rsidRPr="00CD7686" w:rsidRDefault="00DF7B0C" w:rsidP="00DF7B0C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DF7B0C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DF7B0C" w:rsidRPr="00CD7686" w14:paraId="0A6511E4" w14:textId="77777777" w:rsidTr="00EB622D">
        <w:trPr>
          <w:trHeight w:val="1525"/>
        </w:trPr>
        <w:tc>
          <w:tcPr>
            <w:tcW w:w="699" w:type="dxa"/>
            <w:shd w:val="clear" w:color="auto" w:fill="auto"/>
            <w:noWrap/>
          </w:tcPr>
          <w:p w14:paraId="749ED599" w14:textId="48144E19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DF7B0C" w:rsidRDefault="00DF7B0C" w:rsidP="00DF7B0C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DF7B0C" w:rsidRPr="00CD7686" w:rsidRDefault="00DF7B0C" w:rsidP="00DF7B0C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DF7B0C" w:rsidRPr="00CD7686" w:rsidRDefault="00DF7B0C" w:rsidP="00DF7B0C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DF7B0C" w:rsidRPr="00CD7686" w:rsidRDefault="00DF7B0C" w:rsidP="00EB622D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737" w:hanging="357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6362C3" w:rsidRPr="00EB622D" w14:paraId="6A249F6B" w14:textId="77777777" w:rsidTr="00D2607E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422A41A1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18"/>
                <w:szCs w:val="18"/>
                <w:lang w:val="sr-Cyrl-RS"/>
              </w:rPr>
            </w:pPr>
            <w:r w:rsidRPr="00EB622D">
              <w:rPr>
                <w:rFonts w:ascii="Segoe UI" w:hAnsi="Segoe UI" w:cs="Segoe UI"/>
                <w:b/>
                <w:noProof/>
                <w:sz w:val="18"/>
                <w:szCs w:val="18"/>
                <w:lang w:val="sr-Cyrl-RS"/>
              </w:rPr>
              <w:t>Средства личне заштите на раду</w:t>
            </w:r>
          </w:p>
        </w:tc>
      </w:tr>
      <w:tr w:rsidR="006362C3" w:rsidRPr="00EB622D" w14:paraId="3A99F7AB" w14:textId="77777777" w:rsidTr="00D2607E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A04B539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  <w:lang w:val="sr-Latn-RS"/>
              </w:rPr>
            </w:pPr>
            <w:bookmarkStart w:id="0" w:name="_Hlk183030612"/>
            <w:r w:rsidRPr="00EB622D"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41A90E05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D8BA625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41718221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  <w:lang w:val="sr-Cyrl-RS"/>
              </w:rPr>
            </w:pPr>
            <w:r w:rsidRPr="00EB622D"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  <w:lang w:val="sr-Cyrl-RS"/>
              </w:rPr>
              <w:t>Рок употребе</w:t>
            </w:r>
            <w:r w:rsidRPr="00EB622D"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  <w:lang w:val="en-US"/>
              </w:rPr>
              <w:t xml:space="preserve"> (</w:t>
            </w:r>
            <w:r w:rsidRPr="00EB622D"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  <w:lang w:val="sr-Cyrl-RS"/>
              </w:rPr>
              <w:t>год)*</w:t>
            </w:r>
          </w:p>
        </w:tc>
      </w:tr>
      <w:tr w:rsidR="006362C3" w:rsidRPr="00EB622D" w14:paraId="10D3A4F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FBF2021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1.</w:t>
            </w:r>
          </w:p>
        </w:tc>
        <w:tc>
          <w:tcPr>
            <w:tcW w:w="4368" w:type="dxa"/>
          </w:tcPr>
          <w:p w14:paraId="224076FE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1E21C26C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2C5C0A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6362C3" w:rsidRPr="00EB622D" w14:paraId="2A4F34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26BFCC2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2.</w:t>
            </w:r>
          </w:p>
        </w:tc>
        <w:tc>
          <w:tcPr>
            <w:tcW w:w="4368" w:type="dxa"/>
          </w:tcPr>
          <w:p w14:paraId="23CC6955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73F1A6F6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89F1757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6362C3" w:rsidRPr="00EB622D" w14:paraId="5A2282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BA5BDE6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3.</w:t>
            </w:r>
          </w:p>
        </w:tc>
        <w:tc>
          <w:tcPr>
            <w:tcW w:w="4368" w:type="dxa"/>
          </w:tcPr>
          <w:p w14:paraId="6072F898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35B7C978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6B8C9CC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6362C3" w:rsidRPr="00EB622D" w14:paraId="7593BE93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8FD2D4C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4.</w:t>
            </w:r>
          </w:p>
        </w:tc>
        <w:tc>
          <w:tcPr>
            <w:tcW w:w="4368" w:type="dxa"/>
          </w:tcPr>
          <w:p w14:paraId="23BFAAC2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0B06888E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4B16C48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6362C3" w:rsidRPr="00EB622D" w14:paraId="2BEB07E2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400304FD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5.</w:t>
            </w:r>
          </w:p>
        </w:tc>
        <w:tc>
          <w:tcPr>
            <w:tcW w:w="4368" w:type="dxa"/>
          </w:tcPr>
          <w:p w14:paraId="4EE333DA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D491925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7856904E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6362C3" w:rsidRPr="00EB622D" w14:paraId="3FE340F7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29A3334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6.</w:t>
            </w:r>
          </w:p>
        </w:tc>
        <w:tc>
          <w:tcPr>
            <w:tcW w:w="4368" w:type="dxa"/>
          </w:tcPr>
          <w:p w14:paraId="20AB4462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656B2C0E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5B8607BA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sr-Cyrl-CS"/>
              </w:rPr>
              <w:t>1</w:t>
            </w:r>
          </w:p>
        </w:tc>
      </w:tr>
      <w:tr w:rsidR="006362C3" w:rsidRPr="00EB622D" w14:paraId="0EFD608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0C4007C5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7.</w:t>
            </w:r>
          </w:p>
        </w:tc>
        <w:tc>
          <w:tcPr>
            <w:tcW w:w="4368" w:type="dxa"/>
          </w:tcPr>
          <w:p w14:paraId="0F76C159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EB622D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59E43053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221EB473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sr-Cyrl-CS"/>
              </w:rPr>
              <w:t>2</w:t>
            </w:r>
          </w:p>
        </w:tc>
      </w:tr>
      <w:tr w:rsidR="006362C3" w:rsidRPr="00EB622D" w14:paraId="6CE8069E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96C7F65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8.</w:t>
            </w:r>
          </w:p>
        </w:tc>
        <w:tc>
          <w:tcPr>
            <w:tcW w:w="4368" w:type="dxa"/>
          </w:tcPr>
          <w:p w14:paraId="42601E8E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EB622D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7C8117C2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7F795613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sr-Cyrl-CS"/>
              </w:rPr>
              <w:t>2</w:t>
            </w:r>
          </w:p>
        </w:tc>
      </w:tr>
      <w:tr w:rsidR="006362C3" w:rsidRPr="00EB622D" w14:paraId="0296D5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1C52D502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9.</w:t>
            </w:r>
          </w:p>
        </w:tc>
        <w:tc>
          <w:tcPr>
            <w:tcW w:w="4368" w:type="dxa"/>
          </w:tcPr>
          <w:p w14:paraId="30C28013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30B82448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2354ADA8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ru-RU"/>
              </w:rPr>
              <w:t>једнократне</w:t>
            </w:r>
          </w:p>
        </w:tc>
      </w:tr>
      <w:tr w:rsidR="006362C3" w:rsidRPr="00EB622D" w14:paraId="139B01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6F7C322D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lastRenderedPageBreak/>
              <w:t>10.</w:t>
            </w:r>
          </w:p>
        </w:tc>
        <w:tc>
          <w:tcPr>
            <w:tcW w:w="4368" w:type="dxa"/>
          </w:tcPr>
          <w:p w14:paraId="0A9DCF9B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EB622D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63321D09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490D729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ru-RU"/>
              </w:rPr>
              <w:t>једнократне</w:t>
            </w:r>
          </w:p>
        </w:tc>
      </w:tr>
      <w:tr w:rsidR="00EB622D" w:rsidRPr="00EB622D" w14:paraId="57FB7A04" w14:textId="77777777" w:rsidTr="002F16E4">
        <w:trPr>
          <w:trHeight w:val="343"/>
        </w:trPr>
        <w:tc>
          <w:tcPr>
            <w:tcW w:w="983" w:type="dxa"/>
            <w:noWrap/>
            <w:vAlign w:val="center"/>
          </w:tcPr>
          <w:p w14:paraId="70A32579" w14:textId="3373716A" w:rsidR="00EB622D" w:rsidRPr="00EB622D" w:rsidRDefault="00EB622D" w:rsidP="00EB622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Cyrl-RS"/>
              </w:rPr>
            </w:pPr>
            <w:r w:rsidRPr="00EB622D">
              <w:rPr>
                <w:rFonts w:ascii="Segoe UI" w:hAnsi="Segoe UI" w:cs="Segoe UI"/>
                <w:bCs w:val="0"/>
                <w:noProof/>
                <w:sz w:val="18"/>
                <w:szCs w:val="18"/>
                <w:lang w:val="sr-Cyrl-RS"/>
              </w:rPr>
              <w:t>11.</w:t>
            </w:r>
          </w:p>
        </w:tc>
        <w:tc>
          <w:tcPr>
            <w:tcW w:w="4368" w:type="dxa"/>
            <w:tcBorders>
              <w:right w:val="single" w:sz="4" w:space="0" w:color="auto"/>
            </w:tcBorders>
          </w:tcPr>
          <w:p w14:paraId="3DE17DF5" w14:textId="6AF6F4A8" w:rsidR="00EB622D" w:rsidRPr="00EB622D" w:rsidRDefault="00EB622D" w:rsidP="00EB622D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sr-Cyrl-RS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sr-Cyrl-RS"/>
              </w:rPr>
              <w:t>Оловна кецеља</w:t>
            </w:r>
          </w:p>
        </w:tc>
        <w:tc>
          <w:tcPr>
            <w:tcW w:w="2177" w:type="dxa"/>
            <w:tcBorders>
              <w:left w:val="single" w:sz="4" w:space="0" w:color="auto"/>
              <w:right w:val="single" w:sz="4" w:space="0" w:color="auto"/>
            </w:tcBorders>
          </w:tcPr>
          <w:p w14:paraId="0EA9E22B" w14:textId="1F14C15A" w:rsidR="00EB622D" w:rsidRPr="00EB622D" w:rsidRDefault="00EB622D" w:rsidP="00EB622D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ru-RU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tcBorders>
              <w:left w:val="single" w:sz="4" w:space="0" w:color="auto"/>
            </w:tcBorders>
            <w:noWrap/>
          </w:tcPr>
          <w:p w14:paraId="26564E02" w14:textId="7A4A57F5" w:rsidR="00EB622D" w:rsidRPr="00EB622D" w:rsidRDefault="00EB622D" w:rsidP="00EB622D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ru-RU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ru-RU"/>
              </w:rPr>
              <w:t>5</w:t>
            </w:r>
          </w:p>
        </w:tc>
      </w:tr>
      <w:tr w:rsidR="00EB622D" w:rsidRPr="00EB622D" w14:paraId="6BD546AE" w14:textId="77777777" w:rsidTr="002F16E4">
        <w:trPr>
          <w:trHeight w:val="343"/>
        </w:trPr>
        <w:tc>
          <w:tcPr>
            <w:tcW w:w="983" w:type="dxa"/>
            <w:noWrap/>
            <w:vAlign w:val="center"/>
          </w:tcPr>
          <w:p w14:paraId="62EBBE43" w14:textId="57516DC5" w:rsidR="00EB622D" w:rsidRPr="00EB622D" w:rsidRDefault="00EB622D" w:rsidP="00EB622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Cyrl-RS"/>
              </w:rPr>
            </w:pPr>
            <w:r w:rsidRPr="00EB622D">
              <w:rPr>
                <w:rFonts w:ascii="Segoe UI" w:hAnsi="Segoe UI" w:cs="Segoe UI"/>
                <w:bCs w:val="0"/>
                <w:noProof/>
                <w:sz w:val="18"/>
                <w:szCs w:val="18"/>
                <w:lang w:val="sr-Cyrl-RS"/>
              </w:rPr>
              <w:t>12.</w:t>
            </w:r>
          </w:p>
        </w:tc>
        <w:tc>
          <w:tcPr>
            <w:tcW w:w="4368" w:type="dxa"/>
            <w:tcBorders>
              <w:right w:val="single" w:sz="4" w:space="0" w:color="auto"/>
            </w:tcBorders>
          </w:tcPr>
          <w:p w14:paraId="08EF04DB" w14:textId="111D5009" w:rsidR="00EB622D" w:rsidRPr="00EB622D" w:rsidRDefault="00EB622D" w:rsidP="00EB622D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sr-Cyrl-RS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sr-Cyrl-RS"/>
              </w:rPr>
              <w:t>Оловни оковратник</w:t>
            </w:r>
          </w:p>
        </w:tc>
        <w:tc>
          <w:tcPr>
            <w:tcW w:w="2177" w:type="dxa"/>
            <w:tcBorders>
              <w:left w:val="single" w:sz="4" w:space="0" w:color="auto"/>
              <w:right w:val="single" w:sz="4" w:space="0" w:color="auto"/>
            </w:tcBorders>
          </w:tcPr>
          <w:p w14:paraId="549A0A58" w14:textId="2C9430D4" w:rsidR="00EB622D" w:rsidRPr="00EB622D" w:rsidRDefault="00EB622D" w:rsidP="00EB622D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ru-RU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tcBorders>
              <w:left w:val="single" w:sz="4" w:space="0" w:color="auto"/>
            </w:tcBorders>
            <w:noWrap/>
          </w:tcPr>
          <w:p w14:paraId="348BA211" w14:textId="4C21FA66" w:rsidR="00EB622D" w:rsidRPr="00EB622D" w:rsidRDefault="00EB622D" w:rsidP="00EB622D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ru-RU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ru-RU"/>
              </w:rPr>
              <w:t>5</w:t>
            </w:r>
          </w:p>
        </w:tc>
      </w:tr>
      <w:tr w:rsidR="00EB622D" w:rsidRPr="00EB622D" w14:paraId="11F08780" w14:textId="77777777" w:rsidTr="002F16E4">
        <w:trPr>
          <w:trHeight w:val="343"/>
        </w:trPr>
        <w:tc>
          <w:tcPr>
            <w:tcW w:w="983" w:type="dxa"/>
            <w:noWrap/>
            <w:vAlign w:val="center"/>
          </w:tcPr>
          <w:p w14:paraId="7BDA9B9A" w14:textId="4D38CAA7" w:rsidR="00EB622D" w:rsidRPr="00EB622D" w:rsidRDefault="00EB622D" w:rsidP="00EB622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Cyrl-RS"/>
              </w:rPr>
            </w:pPr>
            <w:r w:rsidRPr="00EB622D">
              <w:rPr>
                <w:rFonts w:ascii="Segoe UI" w:hAnsi="Segoe UI" w:cs="Segoe UI"/>
                <w:bCs w:val="0"/>
                <w:noProof/>
                <w:sz w:val="18"/>
                <w:szCs w:val="18"/>
                <w:lang w:val="sr-Cyrl-RS"/>
              </w:rPr>
              <w:t>13.</w:t>
            </w:r>
          </w:p>
        </w:tc>
        <w:tc>
          <w:tcPr>
            <w:tcW w:w="4368" w:type="dxa"/>
            <w:tcBorders>
              <w:right w:val="single" w:sz="4" w:space="0" w:color="auto"/>
            </w:tcBorders>
          </w:tcPr>
          <w:p w14:paraId="0C905361" w14:textId="4E8FFC89" w:rsidR="00EB622D" w:rsidRPr="00EB622D" w:rsidRDefault="00EB622D" w:rsidP="00EB622D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sr-Cyrl-RS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sr-Cyrl-RS"/>
              </w:rPr>
              <w:t>Штитник за тестисе</w:t>
            </w:r>
          </w:p>
        </w:tc>
        <w:tc>
          <w:tcPr>
            <w:tcW w:w="2177" w:type="dxa"/>
            <w:tcBorders>
              <w:left w:val="single" w:sz="4" w:space="0" w:color="auto"/>
              <w:right w:val="single" w:sz="4" w:space="0" w:color="auto"/>
            </w:tcBorders>
          </w:tcPr>
          <w:p w14:paraId="17DB65D1" w14:textId="04D7F9AD" w:rsidR="00EB622D" w:rsidRPr="00EB622D" w:rsidRDefault="00EB622D" w:rsidP="00EB622D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ru-RU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tcBorders>
              <w:left w:val="single" w:sz="4" w:space="0" w:color="auto"/>
            </w:tcBorders>
            <w:noWrap/>
          </w:tcPr>
          <w:p w14:paraId="56DDB188" w14:textId="6C921685" w:rsidR="00EB622D" w:rsidRPr="00EB622D" w:rsidRDefault="00EB622D" w:rsidP="00EB622D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ru-RU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ru-RU"/>
              </w:rPr>
              <w:t>5</w:t>
            </w:r>
          </w:p>
        </w:tc>
      </w:tr>
      <w:tr w:rsidR="00EB622D" w:rsidRPr="00EB622D" w14:paraId="51A7E158" w14:textId="77777777" w:rsidTr="00D2607E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C883D63" w14:textId="77777777" w:rsidR="00EB622D" w:rsidRPr="00EB622D" w:rsidRDefault="00EB622D" w:rsidP="00EB622D">
            <w:pPr>
              <w:ind w:left="19"/>
              <w:jc w:val="both"/>
              <w:rPr>
                <w:rFonts w:ascii="Segoe UI" w:hAnsi="Segoe UI" w:cs="Segoe UI"/>
                <w:i/>
                <w:iCs/>
                <w:sz w:val="18"/>
                <w:szCs w:val="18"/>
                <w:lang w:val="ru-RU"/>
              </w:rPr>
            </w:pPr>
            <w:r w:rsidRPr="00EB622D">
              <w:rPr>
                <w:rFonts w:ascii="Segoe UI" w:hAnsi="Segoe UI" w:cs="Segoe UI"/>
                <w:i/>
                <w:iCs/>
                <w:sz w:val="18"/>
                <w:szCs w:val="18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00C5ED10" w14:textId="77777777" w:rsidR="006362C3" w:rsidRPr="006362C3" w:rsidRDefault="006362C3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279EF291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2D0A5D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A04F3F" w:rsidRPr="00A04F3F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4.13. Доктор медицине специјалиста на бронхоскопијама – шеф кабинета</w:t>
            </w:r>
          </w:p>
          <w:p w14:paraId="25D55625" w14:textId="5D0B22C8" w:rsidR="004655B5" w:rsidRPr="00CD7686" w:rsidRDefault="00DF7B0C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Јесте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0D090E5E" w14:textId="77777777" w:rsidR="004655B5" w:rsidRPr="00DF7B0C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7C2923" w14:textId="3052B156" w:rsidR="00DF7B0C" w:rsidRPr="00DF7B0C" w:rsidRDefault="00DF7B0C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Утврђивање посебних здравствених услова ра рад на овом радном месту</w:t>
            </w:r>
          </w:p>
          <w:p w14:paraId="2028F225" w14:textId="7CB973FD" w:rsidR="00DF7B0C" w:rsidRPr="005113E0" w:rsidRDefault="00DF7B0C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Претходни и периодични прегледи запослених на 1 годину.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5A1A280E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</w:t>
            </w:r>
            <w:r w:rsidR="00DF7B0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1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DF7B0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у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5F107C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34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263C9" w14:textId="77777777" w:rsidR="008D7003" w:rsidRDefault="008D7003" w:rsidP="00FB3900">
      <w:r>
        <w:separator/>
      </w:r>
    </w:p>
  </w:endnote>
  <w:endnote w:type="continuationSeparator" w:id="0">
    <w:p w14:paraId="4C0B4287" w14:textId="77777777" w:rsidR="008D7003" w:rsidRDefault="008D7003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4729D0" w14:textId="77777777" w:rsidR="008D7003" w:rsidRDefault="008D7003" w:rsidP="00FB3900">
      <w:r>
        <w:separator/>
      </w:r>
    </w:p>
  </w:footnote>
  <w:footnote w:type="continuationSeparator" w:id="0">
    <w:p w14:paraId="5EC52317" w14:textId="77777777" w:rsidR="008D7003" w:rsidRDefault="008D7003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70FA4"/>
    <w:multiLevelType w:val="hybridMultilevel"/>
    <w:tmpl w:val="C1D49D78"/>
    <w:lvl w:ilvl="0" w:tplc="9AB6DF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0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2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606115B"/>
    <w:multiLevelType w:val="hybridMultilevel"/>
    <w:tmpl w:val="F8520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4C4974"/>
    <w:multiLevelType w:val="multilevel"/>
    <w:tmpl w:val="6BFADFB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8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7"/>
  </w:num>
  <w:num w:numId="2" w16cid:durableId="842862941">
    <w:abstractNumId w:val="22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4"/>
  </w:num>
  <w:num w:numId="4" w16cid:durableId="1324046479">
    <w:abstractNumId w:val="16"/>
  </w:num>
  <w:num w:numId="5" w16cid:durableId="1400052567">
    <w:abstractNumId w:val="26"/>
  </w:num>
  <w:num w:numId="6" w16cid:durableId="463349650">
    <w:abstractNumId w:val="14"/>
  </w:num>
  <w:num w:numId="7" w16cid:durableId="1995601823">
    <w:abstractNumId w:val="36"/>
  </w:num>
  <w:num w:numId="8" w16cid:durableId="1107852821">
    <w:abstractNumId w:val="11"/>
  </w:num>
  <w:num w:numId="9" w16cid:durableId="1853449989">
    <w:abstractNumId w:val="18"/>
  </w:num>
  <w:num w:numId="10" w16cid:durableId="432287317">
    <w:abstractNumId w:val="13"/>
  </w:num>
  <w:num w:numId="11" w16cid:durableId="826481955">
    <w:abstractNumId w:val="39"/>
  </w:num>
  <w:num w:numId="12" w16cid:durableId="200173749">
    <w:abstractNumId w:val="25"/>
  </w:num>
  <w:num w:numId="13" w16cid:durableId="1414741603">
    <w:abstractNumId w:val="5"/>
  </w:num>
  <w:num w:numId="14" w16cid:durableId="1075585534">
    <w:abstractNumId w:val="24"/>
  </w:num>
  <w:num w:numId="15" w16cid:durableId="528184254">
    <w:abstractNumId w:val="2"/>
  </w:num>
  <w:num w:numId="16" w16cid:durableId="634525489">
    <w:abstractNumId w:val="35"/>
  </w:num>
  <w:num w:numId="17" w16cid:durableId="1775860644">
    <w:abstractNumId w:val="10"/>
  </w:num>
  <w:num w:numId="18" w16cid:durableId="702436518">
    <w:abstractNumId w:val="12"/>
  </w:num>
  <w:num w:numId="19" w16cid:durableId="1872110297">
    <w:abstractNumId w:val="22"/>
  </w:num>
  <w:num w:numId="20" w16cid:durableId="529296105">
    <w:abstractNumId w:val="23"/>
  </w:num>
  <w:num w:numId="21" w16cid:durableId="1917661917">
    <w:abstractNumId w:val="31"/>
  </w:num>
  <w:num w:numId="22" w16cid:durableId="2085835988">
    <w:abstractNumId w:val="6"/>
  </w:num>
  <w:num w:numId="23" w16cid:durableId="153300098">
    <w:abstractNumId w:val="20"/>
  </w:num>
  <w:num w:numId="24" w16cid:durableId="686490959">
    <w:abstractNumId w:val="32"/>
  </w:num>
  <w:num w:numId="25" w16cid:durableId="939876447">
    <w:abstractNumId w:val="33"/>
  </w:num>
  <w:num w:numId="26" w16cid:durableId="1581327596">
    <w:abstractNumId w:val="15"/>
  </w:num>
  <w:num w:numId="27" w16cid:durableId="763964453">
    <w:abstractNumId w:val="29"/>
  </w:num>
  <w:num w:numId="28" w16cid:durableId="691304198">
    <w:abstractNumId w:val="40"/>
  </w:num>
  <w:num w:numId="29" w16cid:durableId="842823702">
    <w:abstractNumId w:val="21"/>
  </w:num>
  <w:num w:numId="30" w16cid:durableId="2100515174">
    <w:abstractNumId w:val="37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1"/>
  </w:num>
  <w:num w:numId="34" w16cid:durableId="1075588309">
    <w:abstractNumId w:val="3"/>
  </w:num>
  <w:num w:numId="35" w16cid:durableId="1742558470">
    <w:abstractNumId w:val="9"/>
  </w:num>
  <w:num w:numId="36" w16cid:durableId="741178132">
    <w:abstractNumId w:val="30"/>
  </w:num>
  <w:num w:numId="37" w16cid:durableId="1558056050">
    <w:abstractNumId w:val="38"/>
  </w:num>
  <w:num w:numId="38" w16cid:durableId="1196697175">
    <w:abstractNumId w:val="8"/>
  </w:num>
  <w:num w:numId="39" w16cid:durableId="1445610652">
    <w:abstractNumId w:val="19"/>
  </w:num>
  <w:num w:numId="40" w16cid:durableId="1006126703">
    <w:abstractNumId w:val="28"/>
  </w:num>
  <w:num w:numId="41" w16cid:durableId="667101241">
    <w:abstractNumId w:val="27"/>
  </w:num>
  <w:num w:numId="42" w16cid:durableId="902250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10672B"/>
    <w:rsid w:val="00133C50"/>
    <w:rsid w:val="0015065B"/>
    <w:rsid w:val="001B6A33"/>
    <w:rsid w:val="001D3FB3"/>
    <w:rsid w:val="001F2C56"/>
    <w:rsid w:val="00224520"/>
    <w:rsid w:val="00224DEB"/>
    <w:rsid w:val="00296BBD"/>
    <w:rsid w:val="002B124B"/>
    <w:rsid w:val="002D0A5D"/>
    <w:rsid w:val="002D0FE9"/>
    <w:rsid w:val="002F5D75"/>
    <w:rsid w:val="00355532"/>
    <w:rsid w:val="00376923"/>
    <w:rsid w:val="003B4642"/>
    <w:rsid w:val="003E4A28"/>
    <w:rsid w:val="003F18F5"/>
    <w:rsid w:val="00437E3D"/>
    <w:rsid w:val="004655B5"/>
    <w:rsid w:val="004B03A1"/>
    <w:rsid w:val="005113E0"/>
    <w:rsid w:val="00562410"/>
    <w:rsid w:val="005C40E9"/>
    <w:rsid w:val="005F107C"/>
    <w:rsid w:val="005F5C09"/>
    <w:rsid w:val="006362C3"/>
    <w:rsid w:val="00640ECA"/>
    <w:rsid w:val="00644A96"/>
    <w:rsid w:val="00684895"/>
    <w:rsid w:val="006E4C23"/>
    <w:rsid w:val="00706F8B"/>
    <w:rsid w:val="00731284"/>
    <w:rsid w:val="0073242D"/>
    <w:rsid w:val="007604D2"/>
    <w:rsid w:val="007644B2"/>
    <w:rsid w:val="007828E2"/>
    <w:rsid w:val="0078752F"/>
    <w:rsid w:val="007B0B9C"/>
    <w:rsid w:val="007B0CBF"/>
    <w:rsid w:val="008026FB"/>
    <w:rsid w:val="00814125"/>
    <w:rsid w:val="00825553"/>
    <w:rsid w:val="008D7003"/>
    <w:rsid w:val="008F3E6B"/>
    <w:rsid w:val="008F5961"/>
    <w:rsid w:val="008F74B2"/>
    <w:rsid w:val="0094066D"/>
    <w:rsid w:val="009A62DD"/>
    <w:rsid w:val="009D065E"/>
    <w:rsid w:val="009E5E3B"/>
    <w:rsid w:val="009F58BA"/>
    <w:rsid w:val="00A04F3F"/>
    <w:rsid w:val="00AA01E4"/>
    <w:rsid w:val="00B3000F"/>
    <w:rsid w:val="00B33D8D"/>
    <w:rsid w:val="00B84894"/>
    <w:rsid w:val="00BA6C0B"/>
    <w:rsid w:val="00BB08BD"/>
    <w:rsid w:val="00BD3E08"/>
    <w:rsid w:val="00BD777C"/>
    <w:rsid w:val="00C50B9D"/>
    <w:rsid w:val="00C54BC1"/>
    <w:rsid w:val="00C810EC"/>
    <w:rsid w:val="00C96B28"/>
    <w:rsid w:val="00CD7686"/>
    <w:rsid w:val="00D22B9D"/>
    <w:rsid w:val="00D744BF"/>
    <w:rsid w:val="00D75298"/>
    <w:rsid w:val="00DB2D43"/>
    <w:rsid w:val="00DC274F"/>
    <w:rsid w:val="00DC288C"/>
    <w:rsid w:val="00DF7B0C"/>
    <w:rsid w:val="00E57A3B"/>
    <w:rsid w:val="00E65DA9"/>
    <w:rsid w:val="00EB622D"/>
    <w:rsid w:val="00ED1C9C"/>
    <w:rsid w:val="00F36979"/>
    <w:rsid w:val="00FB3900"/>
    <w:rsid w:val="00FC2D2C"/>
    <w:rsid w:val="00FD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1604</TotalTime>
  <Pages>7</Pages>
  <Words>2223</Words>
  <Characters>12672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43</cp:revision>
  <cp:lastPrinted>2024-12-15T08:44:00Z</cp:lastPrinted>
  <dcterms:created xsi:type="dcterms:W3CDTF">2024-11-14T06:14:00Z</dcterms:created>
  <dcterms:modified xsi:type="dcterms:W3CDTF">2024-12-15T08:44:00Z</dcterms:modified>
</cp:coreProperties>
</file>